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366" w:type="dxa"/>
        <w:tblInd w:w="-722" w:type="dxa"/>
        <w:tblLook w:val="04A0"/>
      </w:tblPr>
      <w:tblGrid>
        <w:gridCol w:w="2651"/>
        <w:gridCol w:w="4553"/>
        <w:gridCol w:w="3162"/>
      </w:tblGrid>
      <w:tr w:rsidR="00D36C5F" w:rsidRPr="005E0260" w:rsidTr="00C010A0">
        <w:trPr>
          <w:trHeight w:val="1111"/>
        </w:trPr>
        <w:tc>
          <w:tcPr>
            <w:tcW w:w="2651" w:type="dxa"/>
            <w:tcBorders>
              <w:bottom w:val="single" w:sz="12" w:space="0" w:color="auto"/>
            </w:tcBorders>
            <w:hideMark/>
          </w:tcPr>
          <w:p w:rsidR="00D36C5F" w:rsidRPr="005E0260" w:rsidRDefault="00D36C5F" w:rsidP="00C010A0">
            <w:r>
              <w:rPr>
                <w:noProof/>
              </w:rPr>
              <w:drawing>
                <wp:inline distT="0" distB="0" distL="0" distR="0">
                  <wp:extent cx="1495425" cy="895350"/>
                  <wp:effectExtent l="19050" t="0" r="9525" b="0"/>
                  <wp:docPr id="2" name="Resim 1" descr="C:\Users\pc2\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unnamed (1).jpg"/>
                          <pic:cNvPicPr>
                            <a:picLocks noChangeAspect="1" noChangeArrowheads="1"/>
                          </pic:cNvPicPr>
                        </pic:nvPicPr>
                        <pic:blipFill>
                          <a:blip r:embed="rId4" cstate="print"/>
                          <a:srcRect/>
                          <a:stretch>
                            <a:fillRect/>
                          </a:stretch>
                        </pic:blipFill>
                        <pic:spPr bwMode="auto">
                          <a:xfrm>
                            <a:off x="0" y="0"/>
                            <a:ext cx="1495425" cy="895350"/>
                          </a:xfrm>
                          <a:prstGeom prst="rect">
                            <a:avLst/>
                          </a:prstGeom>
                          <a:noFill/>
                          <a:ln w="9525">
                            <a:noFill/>
                            <a:miter lim="800000"/>
                            <a:headEnd/>
                            <a:tailEnd/>
                          </a:ln>
                        </pic:spPr>
                      </pic:pic>
                    </a:graphicData>
                  </a:graphic>
                </wp:inline>
              </w:drawing>
            </w:r>
            <w:r w:rsidRPr="005E0260">
              <w:t xml:space="preserve">      </w:t>
            </w:r>
          </w:p>
        </w:tc>
        <w:tc>
          <w:tcPr>
            <w:tcW w:w="4553" w:type="dxa"/>
            <w:hideMark/>
          </w:tcPr>
          <w:p w:rsidR="00D36C5F" w:rsidRDefault="00D36C5F" w:rsidP="00D36C5F">
            <w:pPr>
              <w:rPr>
                <w:b/>
                <w:sz w:val="28"/>
                <w:szCs w:val="28"/>
              </w:rPr>
            </w:pPr>
            <w:r w:rsidRPr="00D36C5F">
              <w:rPr>
                <w:b/>
                <w:sz w:val="28"/>
                <w:szCs w:val="28"/>
              </w:rPr>
              <w:t xml:space="preserve">İSTANBUL SANAYİCİ VE YATIRIMCI İŞ ADAMLARI    DERNEĞİ  </w:t>
            </w:r>
            <w:r>
              <w:rPr>
                <w:b/>
                <w:sz w:val="28"/>
                <w:szCs w:val="28"/>
              </w:rPr>
              <w:t xml:space="preserve">    </w:t>
            </w:r>
          </w:p>
          <w:p w:rsidR="00D36C5F" w:rsidRDefault="00D36C5F" w:rsidP="00D36C5F">
            <w:pPr>
              <w:rPr>
                <w:b/>
                <w:sz w:val="28"/>
                <w:szCs w:val="28"/>
              </w:rPr>
            </w:pPr>
            <w:r>
              <w:rPr>
                <w:b/>
                <w:sz w:val="28"/>
                <w:szCs w:val="28"/>
              </w:rPr>
              <w:t>………………………………………………………</w:t>
            </w:r>
          </w:p>
          <w:p w:rsidR="00D36C5F" w:rsidRPr="007711FC" w:rsidRDefault="00D36C5F" w:rsidP="00D36C5F">
            <w:pPr>
              <w:rPr>
                <w:b/>
                <w:sz w:val="28"/>
                <w:szCs w:val="28"/>
              </w:rPr>
            </w:pPr>
            <w:r>
              <w:rPr>
                <w:b/>
                <w:sz w:val="28"/>
                <w:szCs w:val="28"/>
              </w:rPr>
              <w:t xml:space="preserve">         </w:t>
            </w:r>
            <w:r w:rsidRPr="007711FC">
              <w:rPr>
                <w:b/>
                <w:sz w:val="28"/>
                <w:szCs w:val="28"/>
              </w:rPr>
              <w:t>I</w:t>
            </w:r>
            <w:r w:rsidRPr="007711FC">
              <w:rPr>
                <w:rFonts w:ascii="inherit" w:hAnsi="inherit"/>
                <w:b/>
                <w:sz w:val="20"/>
                <w:szCs w:val="20"/>
              </w:rPr>
              <w:t>STANBUL INDUSTRIALISTS AND INVESTORS BUSINESSMEN ASSOCIATION</w:t>
            </w:r>
          </w:p>
          <w:p w:rsidR="00D36C5F" w:rsidRPr="005E0260" w:rsidRDefault="00D36C5F" w:rsidP="00D36C5F">
            <w:pPr>
              <w:rPr>
                <w:b/>
              </w:rPr>
            </w:pPr>
          </w:p>
        </w:tc>
        <w:tc>
          <w:tcPr>
            <w:tcW w:w="3162" w:type="dxa"/>
            <w:tcBorders>
              <w:bottom w:val="single" w:sz="12" w:space="0" w:color="auto"/>
            </w:tcBorders>
            <w:hideMark/>
          </w:tcPr>
          <w:p w:rsidR="00D36C5F" w:rsidRPr="005E0260" w:rsidRDefault="00D36C5F" w:rsidP="00C010A0">
            <w:pPr>
              <w:rPr>
                <w:b/>
              </w:rPr>
            </w:pPr>
            <w:r>
              <w:rPr>
                <w:rFonts w:ascii="Arial" w:eastAsia="Times New Roman" w:hAnsi="Arial" w:cs="Arial"/>
                <w:b/>
                <w:bCs/>
                <w:noProof/>
                <w:color w:val="212529"/>
                <w:spacing w:val="5"/>
              </w:rPr>
              <w:drawing>
                <wp:inline distT="0" distB="0" distL="0" distR="0">
                  <wp:extent cx="1714500" cy="895350"/>
                  <wp:effectExtent l="19050" t="0" r="0" b="0"/>
                  <wp:docPr id="5" name="Resim 5" descr="C:\Users\casper\AppData\Local\Microsoft\Windows\INetCache\Content.Word\turk-bayragi-7-cm-yuvarlak--37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per\AppData\Local\Microsoft\Windows\INetCache\Content.Word\turk-bayragi-7-cm-yuvarlak--37564.jpg"/>
                          <pic:cNvPicPr>
                            <a:picLocks noChangeAspect="1" noChangeArrowheads="1"/>
                          </pic:cNvPicPr>
                        </pic:nvPicPr>
                        <pic:blipFill>
                          <a:blip r:embed="rId5" cstate="print"/>
                          <a:srcRect/>
                          <a:stretch>
                            <a:fillRect/>
                          </a:stretch>
                        </pic:blipFill>
                        <pic:spPr bwMode="auto">
                          <a:xfrm>
                            <a:off x="0" y="0"/>
                            <a:ext cx="1714500" cy="895350"/>
                          </a:xfrm>
                          <a:prstGeom prst="rect">
                            <a:avLst/>
                          </a:prstGeom>
                          <a:noFill/>
                          <a:ln w="9525">
                            <a:noFill/>
                            <a:miter lim="800000"/>
                            <a:headEnd/>
                            <a:tailEnd/>
                          </a:ln>
                        </pic:spPr>
                      </pic:pic>
                    </a:graphicData>
                  </a:graphic>
                </wp:inline>
              </w:drawing>
            </w:r>
          </w:p>
        </w:tc>
      </w:tr>
    </w:tbl>
    <w:p w:rsidR="00FB28C3" w:rsidRDefault="00FB28C3"/>
    <w:p w:rsidR="009A3C43" w:rsidRPr="00841A90" w:rsidRDefault="009A3C43" w:rsidP="00D55940">
      <w:pPr>
        <w:pStyle w:val="HTMLncedenBiimlendirilmi"/>
        <w:pBdr>
          <w:top w:val="single" w:sz="4" w:space="1" w:color="auto"/>
          <w:left w:val="single" w:sz="4" w:space="4" w:color="auto"/>
          <w:bottom w:val="single" w:sz="4" w:space="1" w:color="auto"/>
          <w:right w:val="single" w:sz="4" w:space="4" w:color="auto"/>
        </w:pBdr>
        <w:shd w:val="clear" w:color="auto" w:fill="F8F9FA"/>
        <w:spacing w:line="540" w:lineRule="atLeast"/>
        <w:rPr>
          <w:rFonts w:ascii="inherit" w:hAnsi="inherit"/>
          <w:b/>
          <w:color w:val="1F1F1F"/>
          <w:sz w:val="40"/>
          <w:szCs w:val="40"/>
        </w:rPr>
      </w:pPr>
      <w:r w:rsidRPr="00841A90">
        <w:rPr>
          <w:rStyle w:val="y2qfc"/>
          <w:rFonts w:ascii="inherit" w:hAnsi="inherit"/>
          <w:b/>
          <w:color w:val="1F1F1F"/>
          <w:sz w:val="40"/>
          <w:szCs w:val="40"/>
        </w:rPr>
        <w:t>PRELIMINARY INFORMATION FOR OPENING A ISIYAD OVERSEAS REPRESENTATION</w:t>
      </w:r>
    </w:p>
    <w:p w:rsidR="00D55940" w:rsidRPr="00D55940" w:rsidRDefault="009A3C43" w:rsidP="00D55940">
      <w:pPr>
        <w:pStyle w:val="HTMLncedenBiimlendirilmi"/>
        <w:shd w:val="clear" w:color="auto" w:fill="F8F9FA"/>
        <w:spacing w:line="540" w:lineRule="atLeast"/>
        <w:rPr>
          <w:rFonts w:ascii="inherit" w:hAnsi="inherit"/>
          <w:color w:val="1F1F1F"/>
          <w:sz w:val="24"/>
          <w:szCs w:val="24"/>
        </w:rPr>
      </w:pPr>
      <w:r w:rsidRPr="00D55940">
        <w:rPr>
          <w:rStyle w:val="y2qfc"/>
          <w:rFonts w:ascii="inherit" w:hAnsi="inherit"/>
          <w:color w:val="1F1F1F"/>
          <w:sz w:val="24"/>
          <w:szCs w:val="24"/>
        </w:rPr>
        <w:t xml:space="preserve">IN ORDER TO OPEN A REPRESENTATION OFFICE IN THE RELATED COUNTRY, THE BOARD OF DIRECTORS </w:t>
      </w:r>
      <w:r w:rsidRPr="007711FC">
        <w:rPr>
          <w:rStyle w:val="y2qfc"/>
          <w:rFonts w:ascii="inherit" w:hAnsi="inherit"/>
          <w:b/>
          <w:color w:val="1F1F1F"/>
          <w:sz w:val="24"/>
          <w:szCs w:val="24"/>
        </w:rPr>
        <w:t>MUST BE 7 BUSINESS</w:t>
      </w:r>
      <w:r w:rsidRPr="00D55940">
        <w:rPr>
          <w:rStyle w:val="y2qfc"/>
          <w:rFonts w:ascii="inherit" w:hAnsi="inherit"/>
          <w:color w:val="1F1F1F"/>
          <w:sz w:val="24"/>
          <w:szCs w:val="24"/>
        </w:rPr>
        <w:t xml:space="preserve"> PEOPLE IN THE COUNTRY THEY ARE LOCATED IN. FIRST, THE PRESIDENT WHO WILL TAKE THE REPRESENTATION WILL FOLD THE İSİYAD MEMBER FORUMS AND ALL BOARD </w:t>
      </w:r>
      <w:r w:rsidRPr="007711FC">
        <w:rPr>
          <w:rStyle w:val="y2qfc"/>
          <w:rFonts w:ascii="inherit" w:hAnsi="inherit"/>
          <w:b/>
          <w:color w:val="1F1F1F"/>
          <w:sz w:val="24"/>
          <w:szCs w:val="24"/>
        </w:rPr>
        <w:t>MEMBERS WILL RECEIVE A CLEAN CRIMINAL RECORD CERTIFICATE FROM THEIR JUDICIAL AUTHORITIES AND EACH BOARD MEMBERS WILL FILL OUT THEIR OWN HISTORY IN ENGLISH AND SEND IT TO THE ASSOCIATION</w:t>
      </w:r>
      <w:r w:rsidRPr="00D55940">
        <w:rPr>
          <w:rStyle w:val="y2qfc"/>
          <w:rFonts w:ascii="inherit" w:hAnsi="inherit"/>
          <w:color w:val="1F1F1F"/>
          <w:sz w:val="24"/>
          <w:szCs w:val="24"/>
        </w:rPr>
        <w:t xml:space="preserve"> HEADQUARTERS.</w:t>
      </w:r>
      <w:r w:rsidR="00D55940" w:rsidRPr="00D55940">
        <w:rPr>
          <w:rStyle w:val="y2qfc"/>
          <w:rFonts w:ascii="inherit" w:hAnsi="inherit"/>
          <w:color w:val="1F1F1F"/>
          <w:sz w:val="24"/>
          <w:szCs w:val="24"/>
        </w:rPr>
        <w:t>AFTER ALL DOCUMENTS TO BE DELIVERED ARE DELIVERED, ISIYAD HEADQUARTERS BOARD OF DIRECTORS HAS CARRIED OUT THE NECESSARY RESEARCH AND IF THEY ARE SUITABLE FOR THE REPRESENTATION HEADSHIP, ALL 7-PERSON FOUNDERS MUST PAY A ONE-</w:t>
      </w:r>
      <w:r w:rsidR="00D55940" w:rsidRPr="007711FC">
        <w:rPr>
          <w:rStyle w:val="y2qfc"/>
          <w:rFonts w:ascii="inherit" w:hAnsi="inherit"/>
          <w:color w:val="1F1F1F"/>
          <w:sz w:val="24"/>
          <w:szCs w:val="24"/>
        </w:rPr>
        <w:t xml:space="preserve">TIME </w:t>
      </w:r>
      <w:r w:rsidR="00D55940" w:rsidRPr="007711FC">
        <w:rPr>
          <w:rStyle w:val="y2qfc"/>
          <w:rFonts w:ascii="inherit" w:hAnsi="inherit"/>
          <w:b/>
          <w:color w:val="1F1F1F"/>
          <w:sz w:val="24"/>
          <w:szCs w:val="24"/>
        </w:rPr>
        <w:t>FEEDBACK OF 500 EUROS PER PERSON TO</w:t>
      </w:r>
      <w:r w:rsidR="00D55940" w:rsidRPr="007711FC">
        <w:rPr>
          <w:rStyle w:val="y2qfc"/>
          <w:rFonts w:ascii="inherit" w:hAnsi="inherit"/>
          <w:color w:val="1F1F1F"/>
          <w:sz w:val="24"/>
          <w:szCs w:val="24"/>
        </w:rPr>
        <w:t xml:space="preserve"> THE ASSOCIATION ACCOUNT</w:t>
      </w:r>
      <w:r w:rsidR="00D55940" w:rsidRPr="00D55940">
        <w:rPr>
          <w:rStyle w:val="y2qfc"/>
          <w:rFonts w:ascii="inherit" w:hAnsi="inherit"/>
          <w:color w:val="1F1F1F"/>
          <w:sz w:val="24"/>
          <w:szCs w:val="24"/>
        </w:rPr>
        <w:t xml:space="preserve"> IN ORDER TO ESTABLISH A REPRESENTATION OF THE ASSOCIATION BY THE DECISION OF ISIYAD HEADQUARTERS BOARD OF DIRECTORS</w:t>
      </w:r>
    </w:p>
    <w:p w:rsidR="00D55940" w:rsidRPr="007711FC" w:rsidRDefault="00D55940" w:rsidP="00D55940">
      <w:pPr>
        <w:pStyle w:val="HTMLncedenBiimlendirilmi"/>
        <w:shd w:val="clear" w:color="auto" w:fill="F8F9FA"/>
        <w:spacing w:line="540" w:lineRule="atLeast"/>
        <w:rPr>
          <w:rStyle w:val="y2qfc"/>
          <w:rFonts w:ascii="inherit" w:hAnsi="inherit"/>
          <w:color w:val="1F1F1F"/>
          <w:sz w:val="24"/>
          <w:szCs w:val="24"/>
        </w:rPr>
      </w:pPr>
      <w:r w:rsidRPr="00D55940">
        <w:rPr>
          <w:rStyle w:val="y2qfc"/>
          <w:rFonts w:ascii="inherit" w:hAnsi="inherit"/>
          <w:color w:val="1F1F1F"/>
          <w:sz w:val="24"/>
          <w:szCs w:val="24"/>
        </w:rPr>
        <w:t xml:space="preserve">IT IS REQUIRED AFTER THE MEMBERSHIP FEES ARE PAID TO THE ASSOCIATION ACCOUNT, THE DECISION OF THE REPUBLIC OF TURKEY IN THE </w:t>
      </w:r>
      <w:r w:rsidRPr="007711FC">
        <w:rPr>
          <w:rStyle w:val="y2qfc"/>
          <w:rFonts w:ascii="inherit" w:hAnsi="inherit"/>
          <w:b/>
          <w:color w:val="1F1F1F"/>
          <w:sz w:val="24"/>
          <w:szCs w:val="24"/>
        </w:rPr>
        <w:t xml:space="preserve">COUNTRY WHERE THE REPRESENTATION OFFICE WILL BE OPENED, AND THE CITIZENS OF THE RELATED COUNTRY ARE APPOINTED AS THE REPRESENTATION OF OUR ASSOCIATION WILL BE SENT AS A POSTILLE TO </w:t>
      </w:r>
      <w:r w:rsidRPr="007711FC">
        <w:rPr>
          <w:rStyle w:val="y2qfc"/>
          <w:rFonts w:ascii="inherit" w:hAnsi="inherit"/>
          <w:b/>
          <w:color w:val="1F1F1F"/>
          <w:sz w:val="24"/>
          <w:szCs w:val="24"/>
        </w:rPr>
        <w:lastRenderedPageBreak/>
        <w:t>THE</w:t>
      </w:r>
      <w:r w:rsidRPr="00D55940">
        <w:rPr>
          <w:rStyle w:val="y2qfc"/>
          <w:rFonts w:ascii="inherit" w:hAnsi="inherit"/>
          <w:color w:val="1F1F1F"/>
          <w:sz w:val="24"/>
          <w:szCs w:val="24"/>
        </w:rPr>
        <w:t xml:space="preserve"> </w:t>
      </w:r>
      <w:r w:rsidRPr="007711FC">
        <w:rPr>
          <w:rStyle w:val="y2qfc"/>
          <w:rFonts w:ascii="inherit" w:hAnsi="inherit"/>
          <w:b/>
          <w:color w:val="1F1F1F"/>
          <w:sz w:val="24"/>
          <w:szCs w:val="24"/>
        </w:rPr>
        <w:t>COMMERCIAL ATTACHES OF THE REPUBLIC OF TURKEY AS A POSTILLE. WITH THIS</w:t>
      </w:r>
      <w:r w:rsidRPr="00D55940">
        <w:rPr>
          <w:rStyle w:val="y2qfc"/>
          <w:rFonts w:ascii="inherit" w:hAnsi="inherit"/>
          <w:color w:val="1F1F1F"/>
          <w:sz w:val="24"/>
          <w:szCs w:val="24"/>
        </w:rPr>
        <w:t xml:space="preserve"> DECISION, THE ASSOCIATION STATUTE OF THE HEADQUARTERS, THE </w:t>
      </w:r>
      <w:r w:rsidRPr="007711FC">
        <w:rPr>
          <w:rStyle w:val="y2qfc"/>
          <w:rFonts w:ascii="inherit" w:hAnsi="inherit"/>
          <w:b/>
          <w:color w:val="1F1F1F"/>
          <w:sz w:val="24"/>
          <w:szCs w:val="24"/>
        </w:rPr>
        <w:t>RELATED DECISION AND THE ACTIVITY DOCUMENT WILL BE SENT TO THE</w:t>
      </w:r>
      <w:r w:rsidRPr="00D55940">
        <w:rPr>
          <w:rStyle w:val="y2qfc"/>
          <w:rFonts w:ascii="inherit" w:hAnsi="inherit"/>
          <w:color w:val="1F1F1F"/>
          <w:sz w:val="24"/>
          <w:szCs w:val="24"/>
        </w:rPr>
        <w:t xml:space="preserve"> PRESIDENT OF THE REPRESENTATION, TOGETHER WITH THE ASSOCIATION MAGAZINE AND PROMOTIONAL DOCUMENTS SUCH AS FLAG AND ROSETTE.</w:t>
      </w:r>
      <w:r w:rsidRPr="00D55940">
        <w:rPr>
          <w:rFonts w:ascii="inherit" w:hAnsi="inherit"/>
          <w:color w:val="1F1F1F"/>
          <w:sz w:val="24"/>
          <w:szCs w:val="24"/>
        </w:rPr>
        <w:t xml:space="preserve">AND THE </w:t>
      </w:r>
      <w:r w:rsidRPr="007711FC">
        <w:rPr>
          <w:rFonts w:ascii="inherit" w:hAnsi="inherit"/>
          <w:b/>
          <w:color w:val="1F1F1F"/>
          <w:sz w:val="24"/>
          <w:szCs w:val="24"/>
        </w:rPr>
        <w:t>PRESIDENT OF THE REPRESENTATION WILL EITHER ALLOCATE HIS</w:t>
      </w:r>
      <w:r w:rsidRPr="00D55940">
        <w:rPr>
          <w:rFonts w:ascii="inherit" w:hAnsi="inherit"/>
          <w:color w:val="1F1F1F"/>
          <w:sz w:val="24"/>
          <w:szCs w:val="24"/>
        </w:rPr>
        <w:t xml:space="preserve"> OWN OFFICE AND A ROOM TO THE ASSOCIATION IN HIS OWN COUNTRY OR RENT A SEPARATE OFFICE FOR THE REPRESENTATION. AFTER OBTAINING THE </w:t>
      </w:r>
      <w:r w:rsidRPr="007711FC">
        <w:rPr>
          <w:rFonts w:ascii="inherit" w:hAnsi="inherit"/>
          <w:b/>
          <w:color w:val="1F1F1F"/>
          <w:sz w:val="24"/>
          <w:szCs w:val="24"/>
        </w:rPr>
        <w:t>APPROVAL OF THE LAWS OF THE RELEVANT COUNTRY FOR THE</w:t>
      </w:r>
      <w:r w:rsidRPr="00D55940">
        <w:rPr>
          <w:rFonts w:ascii="inherit" w:hAnsi="inherit"/>
          <w:color w:val="1F1F1F"/>
          <w:sz w:val="24"/>
          <w:szCs w:val="24"/>
        </w:rPr>
        <w:t xml:space="preserve"> ESTABLISHMENT OF THE REPRESENTATION AND AFTER COMPLETING ALL OFFICIAL PROCEDURES, THE OPENING DATE OF THE REPRESENTATION WILL </w:t>
      </w:r>
      <w:r w:rsidRPr="007711FC">
        <w:rPr>
          <w:rFonts w:ascii="inherit" w:hAnsi="inherit"/>
          <w:b/>
          <w:color w:val="1F1F1F"/>
          <w:sz w:val="24"/>
          <w:szCs w:val="24"/>
        </w:rPr>
        <w:t>BE DETERMINED. THE INSTRUCTIONS TO BE MADE BY THE REPRESENTATION PRESIDENT AND THE MEMBERS OF THE BOARD OF DIRECTORS FOR THE</w:t>
      </w:r>
      <w:r w:rsidRPr="00D55940">
        <w:rPr>
          <w:rFonts w:ascii="inherit" w:hAnsi="inherit"/>
          <w:color w:val="1F1F1F"/>
          <w:sz w:val="24"/>
          <w:szCs w:val="24"/>
        </w:rPr>
        <w:t xml:space="preserve"> OPENING IN THE COUNTRY WHERE THE OPENING WILL TAKE PLACE. RF PUBLIC INSTITUTIONS AND RELEVANT MINISTERS CHAMBER OF COMMERCE </w:t>
      </w:r>
      <w:r w:rsidRPr="00D55940">
        <w:rPr>
          <w:rStyle w:val="y2qfc"/>
          <w:rFonts w:ascii="inherit" w:hAnsi="inherit"/>
          <w:color w:val="1F1F1F"/>
          <w:sz w:val="24"/>
          <w:szCs w:val="24"/>
        </w:rPr>
        <w:t xml:space="preserve">THE PRESIDENT WILL BE INVITED TO THE OPENING AS THE </w:t>
      </w:r>
      <w:r w:rsidRPr="007711FC">
        <w:rPr>
          <w:rStyle w:val="y2qfc"/>
          <w:rFonts w:ascii="inherit" w:hAnsi="inherit"/>
          <w:b/>
          <w:color w:val="1F1F1F"/>
          <w:sz w:val="24"/>
          <w:szCs w:val="24"/>
        </w:rPr>
        <w:t>HEADQUARTERS, OUR ASSOCIATION'S HIGH CONSULTATION BOARD MEMBERS, MINISTER, DEPUTY AND HEADQUARTERS MANAGEMENT BOARD</w:t>
      </w:r>
      <w:r w:rsidRPr="00D55940">
        <w:rPr>
          <w:rStyle w:val="y2qfc"/>
          <w:rFonts w:ascii="inherit" w:hAnsi="inherit"/>
          <w:color w:val="1F1F1F"/>
          <w:sz w:val="24"/>
          <w:szCs w:val="24"/>
        </w:rPr>
        <w:t xml:space="preserve">, AND WHEN IT COMES </w:t>
      </w:r>
      <w:r w:rsidRPr="007711FC">
        <w:rPr>
          <w:rStyle w:val="y2qfc"/>
          <w:rFonts w:ascii="inherit" w:hAnsi="inherit"/>
          <w:b/>
          <w:color w:val="1F1F1F"/>
          <w:sz w:val="24"/>
          <w:szCs w:val="24"/>
        </w:rPr>
        <w:t>TO THE OPENING, ALL EXPENSES OF THE HEADQUARTERS DELEGATION, EXCEPT THE FLIGHT TICKET, WILL BE COVERED BY THE REPRESENTATION MANAGEMENT</w:t>
      </w:r>
    </w:p>
    <w:p w:rsidR="00D55940" w:rsidRDefault="00D55940" w:rsidP="00D55940">
      <w:pPr>
        <w:pStyle w:val="HTMLncedenBiimlendirilmi"/>
        <w:shd w:val="clear" w:color="auto" w:fill="F8F9FA"/>
        <w:spacing w:line="540" w:lineRule="atLeast"/>
        <w:rPr>
          <w:rFonts w:ascii="inherit" w:hAnsi="inherit"/>
          <w:color w:val="1F1F1F"/>
          <w:sz w:val="42"/>
          <w:szCs w:val="42"/>
        </w:rPr>
      </w:pPr>
    </w:p>
    <w:p w:rsidR="00D55940" w:rsidRDefault="00D55940" w:rsidP="00D55940">
      <w:pPr>
        <w:pStyle w:val="HTMLncedenBiimlendirilmi"/>
        <w:shd w:val="clear" w:color="auto" w:fill="F8F9FA"/>
        <w:spacing w:line="540" w:lineRule="atLeast"/>
        <w:rPr>
          <w:rFonts w:ascii="inherit" w:hAnsi="inherit"/>
          <w:color w:val="1F1F1F"/>
          <w:sz w:val="42"/>
          <w:szCs w:val="42"/>
        </w:rPr>
      </w:pPr>
    </w:p>
    <w:p w:rsidR="00D55940" w:rsidRDefault="00D55940" w:rsidP="00D55940">
      <w:pPr>
        <w:pStyle w:val="HTMLncedenBiimlendirilmi"/>
        <w:shd w:val="clear" w:color="auto" w:fill="F8F9FA"/>
        <w:spacing w:line="540" w:lineRule="atLeast"/>
        <w:rPr>
          <w:rFonts w:ascii="inherit" w:hAnsi="inherit"/>
          <w:color w:val="1F1F1F"/>
          <w:sz w:val="42"/>
          <w:szCs w:val="42"/>
        </w:rPr>
      </w:pPr>
    </w:p>
    <w:p w:rsidR="00D55940" w:rsidRPr="00841A90" w:rsidRDefault="00D55940" w:rsidP="00D55940">
      <w:pPr>
        <w:pStyle w:val="HTMLncedenBiimlendirilmi"/>
        <w:pBdr>
          <w:top w:val="single" w:sz="4" w:space="1" w:color="auto"/>
          <w:left w:val="single" w:sz="4" w:space="4" w:color="auto"/>
          <w:bottom w:val="single" w:sz="4" w:space="1" w:color="auto"/>
          <w:right w:val="single" w:sz="4" w:space="4" w:color="auto"/>
        </w:pBdr>
        <w:shd w:val="clear" w:color="auto" w:fill="F8F9FA"/>
        <w:spacing w:line="540" w:lineRule="atLeast"/>
        <w:rPr>
          <w:rFonts w:ascii="inherit" w:hAnsi="inherit"/>
          <w:b/>
          <w:color w:val="1F1F1F"/>
          <w:sz w:val="40"/>
          <w:szCs w:val="40"/>
        </w:rPr>
      </w:pPr>
      <w:r w:rsidRPr="00841A90">
        <w:rPr>
          <w:rStyle w:val="y2qfc"/>
          <w:rFonts w:ascii="inherit" w:hAnsi="inherit"/>
          <w:b/>
          <w:color w:val="1F1F1F"/>
          <w:sz w:val="40"/>
          <w:szCs w:val="40"/>
        </w:rPr>
        <w:lastRenderedPageBreak/>
        <w:t>SAMPLE OF THE CERTIFICATE TO BE GIVEN TO THE PRESIDENT OF REPRESENTATION</w:t>
      </w:r>
    </w:p>
    <w:p w:rsidR="00D55940" w:rsidRPr="007711FC" w:rsidRDefault="00D55940" w:rsidP="007711FC">
      <w:pPr>
        <w:pStyle w:val="HTMLncedenBiimlendirilmi"/>
        <w:pBdr>
          <w:top w:val="single" w:sz="4" w:space="1" w:color="auto"/>
          <w:left w:val="single" w:sz="4" w:space="4" w:color="auto"/>
          <w:bottom w:val="single" w:sz="4" w:space="1" w:color="auto"/>
          <w:right w:val="single" w:sz="4" w:space="4" w:color="auto"/>
        </w:pBdr>
        <w:shd w:val="clear" w:color="auto" w:fill="F8F9FA"/>
        <w:spacing w:line="540" w:lineRule="atLeast"/>
        <w:rPr>
          <w:rFonts w:ascii="inherit" w:hAnsi="inherit"/>
          <w:color w:val="1F1F1F"/>
          <w:sz w:val="22"/>
          <w:szCs w:val="22"/>
        </w:rPr>
      </w:pPr>
      <w:r w:rsidRPr="007711FC">
        <w:rPr>
          <w:rStyle w:val="y2qfc"/>
          <w:rFonts w:ascii="inherit" w:hAnsi="inherit"/>
          <w:color w:val="1F1F1F"/>
          <w:sz w:val="22"/>
          <w:szCs w:val="22"/>
        </w:rPr>
        <w:t>…./….</w:t>
      </w:r>
      <w:r w:rsidRPr="007711FC">
        <w:rPr>
          <w:rStyle w:val="y2qfc"/>
          <w:rFonts w:ascii="inherit" w:hAnsi="inherit"/>
          <w:b/>
          <w:color w:val="1F1F1F"/>
          <w:sz w:val="22"/>
          <w:szCs w:val="22"/>
        </w:rPr>
        <w:t>2025 date Number 2025 With the decision of İSİYAD Board of Directors, our İSİYAD</w:t>
      </w:r>
      <w:r w:rsidRPr="007711FC">
        <w:rPr>
          <w:rStyle w:val="y2qfc"/>
          <w:rFonts w:ascii="inherit" w:hAnsi="inherit"/>
          <w:color w:val="1F1F1F"/>
          <w:sz w:val="22"/>
          <w:szCs w:val="22"/>
        </w:rPr>
        <w:t xml:space="preserve"> member ………………………………………………………. </w:t>
      </w:r>
      <w:r w:rsidRPr="007711FC">
        <w:rPr>
          <w:rStyle w:val="y2qfc"/>
          <w:rFonts w:ascii="inherit" w:hAnsi="inherit"/>
          <w:b/>
          <w:color w:val="1F1F1F"/>
          <w:sz w:val="22"/>
          <w:szCs w:val="22"/>
        </w:rPr>
        <w:t>İSİYAD ASSOCIATIO</w:t>
      </w:r>
      <w:r w:rsidRPr="007711FC">
        <w:rPr>
          <w:rStyle w:val="y2qfc"/>
          <w:rFonts w:ascii="inherit" w:hAnsi="inherit"/>
          <w:color w:val="1F1F1F"/>
          <w:sz w:val="22"/>
          <w:szCs w:val="22"/>
        </w:rPr>
        <w:t xml:space="preserve">N has been authorized to open the REPRESENTATION OF OUR İSİYAD ASSOCIATION…………………… </w:t>
      </w:r>
      <w:r w:rsidRPr="007711FC">
        <w:rPr>
          <w:rStyle w:val="y2qfc"/>
          <w:rFonts w:ascii="inherit" w:hAnsi="inherit"/>
          <w:b/>
          <w:color w:val="1F1F1F"/>
          <w:sz w:val="22"/>
          <w:szCs w:val="22"/>
        </w:rPr>
        <w:t>AS THE İSİYAD BOARD</w:t>
      </w:r>
      <w:r w:rsidRPr="007711FC">
        <w:rPr>
          <w:rStyle w:val="y2qfc"/>
          <w:rFonts w:ascii="inherit" w:hAnsi="inherit"/>
          <w:color w:val="1F1F1F"/>
          <w:sz w:val="22"/>
          <w:szCs w:val="22"/>
        </w:rPr>
        <w:t xml:space="preserve"> OF DIRECTORS, in order to carry out works in accordance with the rules of interest of TURKEY AND ………………. </w:t>
      </w:r>
      <w:r w:rsidRPr="007711FC">
        <w:rPr>
          <w:rStyle w:val="y2qfc"/>
          <w:rFonts w:ascii="inherit" w:hAnsi="inherit"/>
          <w:b/>
          <w:color w:val="1F1F1F"/>
          <w:sz w:val="22"/>
          <w:szCs w:val="22"/>
        </w:rPr>
        <w:t>BOTH COUNTRIES</w:t>
      </w:r>
      <w:r w:rsidRPr="007711FC">
        <w:rPr>
          <w:rStyle w:val="y2qfc"/>
          <w:rFonts w:ascii="inherit" w:hAnsi="inherit"/>
          <w:color w:val="1F1F1F"/>
          <w:sz w:val="22"/>
          <w:szCs w:val="22"/>
        </w:rPr>
        <w:t xml:space="preserve">, provided that it operates in accordance with the laws of </w:t>
      </w:r>
      <w:r w:rsidRPr="007711FC">
        <w:rPr>
          <w:rStyle w:val="y2qfc"/>
          <w:rFonts w:ascii="inherit" w:hAnsi="inherit"/>
          <w:b/>
          <w:color w:val="1F1F1F"/>
          <w:sz w:val="22"/>
          <w:szCs w:val="22"/>
        </w:rPr>
        <w:t>TURKEY AND ……………………</w:t>
      </w:r>
    </w:p>
    <w:p w:rsidR="00D55940" w:rsidRPr="007711FC" w:rsidRDefault="00D55940" w:rsidP="007711FC">
      <w:pPr>
        <w:pStyle w:val="HTMLncedenBiimlendirilmi"/>
        <w:pBdr>
          <w:top w:val="single" w:sz="4" w:space="1" w:color="auto"/>
          <w:left w:val="single" w:sz="4" w:space="4" w:color="auto"/>
          <w:bottom w:val="single" w:sz="4" w:space="1" w:color="auto"/>
          <w:right w:val="single" w:sz="4" w:space="4" w:color="auto"/>
        </w:pBdr>
        <w:shd w:val="clear" w:color="auto" w:fill="F8F9FA"/>
        <w:spacing w:line="540" w:lineRule="atLeast"/>
        <w:rPr>
          <w:rStyle w:val="y2qfc"/>
          <w:rFonts w:ascii="inherit" w:hAnsi="inherit"/>
          <w:color w:val="1F1F1F"/>
          <w:sz w:val="22"/>
          <w:szCs w:val="22"/>
        </w:rPr>
      </w:pPr>
      <w:r w:rsidRPr="007711FC">
        <w:rPr>
          <w:rStyle w:val="y2qfc"/>
          <w:rFonts w:ascii="inherit" w:hAnsi="inherit"/>
          <w:b/>
          <w:color w:val="1F1F1F"/>
          <w:sz w:val="22"/>
          <w:szCs w:val="22"/>
        </w:rPr>
        <w:t>FIRST OF ALL ………………………..ISIYAD</w:t>
      </w:r>
      <w:r w:rsidRPr="007711FC">
        <w:rPr>
          <w:rStyle w:val="y2qfc"/>
          <w:rFonts w:ascii="inherit" w:hAnsi="inherit"/>
          <w:color w:val="1F1F1F"/>
          <w:sz w:val="22"/>
          <w:szCs w:val="22"/>
        </w:rPr>
        <w:t xml:space="preserve"> representatives will mediate businessmen who are members and our association members in Türkiye for commercial negotiations and cooperation, assist businessmen from both countries in exporting and importing, and provide fair B.B. meetings. 500 Euros will be collected annually from the members of the ISIAD ………………………. </w:t>
      </w:r>
      <w:r w:rsidRPr="007711FC">
        <w:rPr>
          <w:rStyle w:val="y2qfc"/>
          <w:rFonts w:ascii="inherit" w:hAnsi="inherit"/>
          <w:b/>
          <w:color w:val="1F1F1F"/>
          <w:sz w:val="22"/>
          <w:szCs w:val="22"/>
        </w:rPr>
        <w:t>Representative Office, 35% of which will be deposited into the bank account of the ISIYAD General</w:t>
      </w:r>
      <w:r w:rsidRPr="007711FC">
        <w:rPr>
          <w:rStyle w:val="y2qfc"/>
          <w:rFonts w:ascii="inherit" w:hAnsi="inherit"/>
          <w:color w:val="1F1F1F"/>
          <w:sz w:val="22"/>
          <w:szCs w:val="22"/>
        </w:rPr>
        <w:t xml:space="preserve"> Directorate, and all expenses of the representative office in Sudan will be paid by the representative office chairman.All expenses of the representative office will be paid by the representative office head, </w:t>
      </w:r>
      <w:r w:rsidRPr="007711FC">
        <w:rPr>
          <w:rStyle w:val="y2qfc"/>
          <w:rFonts w:ascii="inherit" w:hAnsi="inherit"/>
          <w:b/>
          <w:color w:val="1F1F1F"/>
          <w:sz w:val="22"/>
          <w:szCs w:val="22"/>
        </w:rPr>
        <w:t>İSİYAD HEADQUARTERS ARE NOT RESPONSIBLE</w:t>
      </w:r>
      <w:r w:rsidRPr="007711FC">
        <w:rPr>
          <w:rStyle w:val="y2qfc"/>
          <w:rFonts w:ascii="inherit" w:hAnsi="inherit"/>
          <w:color w:val="1F1F1F"/>
          <w:sz w:val="22"/>
          <w:szCs w:val="22"/>
        </w:rPr>
        <w:t xml:space="preserve"> for all expenses incurred. They will not be able to become members of institutions such as political parties, congregations, associations, federations, etc. that are against </w:t>
      </w:r>
      <w:r w:rsidRPr="007711FC">
        <w:rPr>
          <w:rStyle w:val="y2qfc"/>
          <w:rFonts w:ascii="inherit" w:hAnsi="inherit"/>
          <w:b/>
          <w:color w:val="1F1F1F"/>
          <w:sz w:val="22"/>
          <w:szCs w:val="22"/>
        </w:rPr>
        <w:t>TURKEY AND …………. BOTH COUNTRIES</w:t>
      </w:r>
      <w:r w:rsidRPr="007711FC">
        <w:rPr>
          <w:rStyle w:val="y2qfc"/>
          <w:rFonts w:ascii="inherit" w:hAnsi="inherit"/>
          <w:color w:val="1F1F1F"/>
          <w:sz w:val="22"/>
          <w:szCs w:val="22"/>
        </w:rPr>
        <w:t xml:space="preserve"> and will not be able to engage in such activities. If it is determined that our association is being used for bad purposes, </w:t>
      </w:r>
      <w:r w:rsidRPr="007711FC">
        <w:rPr>
          <w:rStyle w:val="y2qfc"/>
          <w:rFonts w:ascii="inherit" w:hAnsi="inherit"/>
          <w:b/>
          <w:color w:val="1F1F1F"/>
          <w:sz w:val="22"/>
          <w:szCs w:val="22"/>
        </w:rPr>
        <w:t>İSİYAD Headquarters will be unilaterally terminated by the Board of</w:t>
      </w:r>
      <w:r w:rsidRPr="007711FC">
        <w:rPr>
          <w:rStyle w:val="y2qfc"/>
          <w:rFonts w:ascii="inherit" w:hAnsi="inherit"/>
          <w:color w:val="1F1F1F"/>
          <w:sz w:val="22"/>
          <w:szCs w:val="22"/>
        </w:rPr>
        <w:t xml:space="preserve"> Directors, a criminal complaint will be filed against the representative office heads and official action will be taken against them and the representative offices will be closed. </w:t>
      </w:r>
    </w:p>
    <w:p w:rsidR="00D55940" w:rsidRPr="007711FC" w:rsidRDefault="00D55940" w:rsidP="007711FC">
      <w:pPr>
        <w:pStyle w:val="HTMLncedenBiimlendirilmi"/>
        <w:pBdr>
          <w:top w:val="single" w:sz="4" w:space="1" w:color="auto"/>
          <w:left w:val="single" w:sz="4" w:space="4" w:color="auto"/>
          <w:bottom w:val="single" w:sz="4" w:space="1" w:color="auto"/>
          <w:right w:val="single" w:sz="4" w:space="4" w:color="auto"/>
        </w:pBdr>
        <w:spacing w:line="540" w:lineRule="atLeast"/>
        <w:rPr>
          <w:rStyle w:val="y2qfc"/>
          <w:rFonts w:ascii="inherit" w:hAnsi="inherit"/>
          <w:color w:val="1F1F1F"/>
          <w:sz w:val="22"/>
          <w:szCs w:val="22"/>
        </w:rPr>
      </w:pPr>
      <w:r w:rsidRPr="007711FC">
        <w:rPr>
          <w:rStyle w:val="y2qfc"/>
          <w:rFonts w:ascii="inherit" w:hAnsi="inherit"/>
          <w:color w:val="1F1F1F"/>
          <w:sz w:val="22"/>
          <w:szCs w:val="22"/>
        </w:rPr>
        <w:t>Cemal ÇOBAN</w:t>
      </w:r>
    </w:p>
    <w:p w:rsidR="00D55940" w:rsidRPr="007711FC" w:rsidRDefault="00D55940" w:rsidP="007711FC">
      <w:pPr>
        <w:pStyle w:val="HTMLncedenBiimlendirilmi"/>
        <w:pBdr>
          <w:top w:val="single" w:sz="4" w:space="1" w:color="auto"/>
          <w:left w:val="single" w:sz="4" w:space="4" w:color="auto"/>
          <w:bottom w:val="single" w:sz="4" w:space="1" w:color="auto"/>
          <w:right w:val="single" w:sz="4" w:space="4" w:color="auto"/>
        </w:pBdr>
        <w:spacing w:line="540" w:lineRule="atLeast"/>
        <w:rPr>
          <w:rFonts w:ascii="inherit" w:hAnsi="inherit"/>
          <w:color w:val="1F1F1F"/>
          <w:sz w:val="22"/>
          <w:szCs w:val="22"/>
        </w:rPr>
      </w:pPr>
      <w:r w:rsidRPr="007711FC">
        <w:rPr>
          <w:rStyle w:val="y2qfc"/>
          <w:rFonts w:ascii="inherit" w:hAnsi="inherit"/>
          <w:color w:val="1F1F1F"/>
          <w:sz w:val="22"/>
          <w:szCs w:val="22"/>
        </w:rPr>
        <w:t>İSİYAD General President</w:t>
      </w:r>
    </w:p>
    <w:p w:rsidR="00D55940" w:rsidRPr="00D55940" w:rsidRDefault="00D55940" w:rsidP="007711FC">
      <w:pPr>
        <w:pStyle w:val="HTMLncedenBiimlendirilmi"/>
        <w:pBdr>
          <w:top w:val="single" w:sz="4" w:space="1" w:color="auto"/>
          <w:left w:val="single" w:sz="4" w:space="4" w:color="auto"/>
          <w:bottom w:val="single" w:sz="4" w:space="1" w:color="auto"/>
          <w:right w:val="single" w:sz="4" w:space="4" w:color="auto"/>
        </w:pBdr>
        <w:shd w:val="clear" w:color="auto" w:fill="F8F9FA"/>
        <w:spacing w:line="540" w:lineRule="atLeast"/>
        <w:rPr>
          <w:rFonts w:ascii="inherit" w:hAnsi="inherit"/>
          <w:color w:val="1F1F1F"/>
          <w:sz w:val="22"/>
          <w:szCs w:val="22"/>
        </w:rPr>
      </w:pPr>
    </w:p>
    <w:p w:rsidR="009A3C43" w:rsidRPr="007711FC" w:rsidRDefault="009A3C43" w:rsidP="007711FC">
      <w:pPr>
        <w:pBdr>
          <w:top w:val="single" w:sz="4" w:space="1" w:color="auto"/>
          <w:left w:val="single" w:sz="4" w:space="4" w:color="auto"/>
          <w:bottom w:val="single" w:sz="4" w:space="1" w:color="auto"/>
          <w:right w:val="single" w:sz="4" w:space="4" w:color="auto"/>
        </w:pBdr>
      </w:pPr>
    </w:p>
    <w:sectPr w:rsidR="009A3C43" w:rsidRPr="007711FC" w:rsidSect="00FB2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36C5F"/>
    <w:rsid w:val="007711FC"/>
    <w:rsid w:val="00841A90"/>
    <w:rsid w:val="009A3C43"/>
    <w:rsid w:val="009E30E6"/>
    <w:rsid w:val="00D36C5F"/>
    <w:rsid w:val="00D55940"/>
    <w:rsid w:val="00FB28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36C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C5F"/>
    <w:rPr>
      <w:rFonts w:ascii="Tahoma" w:hAnsi="Tahoma" w:cs="Tahoma"/>
      <w:sz w:val="16"/>
      <w:szCs w:val="16"/>
    </w:rPr>
  </w:style>
  <w:style w:type="table" w:styleId="TabloKlavuzu">
    <w:name w:val="Table Grid"/>
    <w:basedOn w:val="NormalTablo"/>
    <w:uiPriority w:val="59"/>
    <w:rsid w:val="00D36C5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D36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36C5F"/>
    <w:rPr>
      <w:rFonts w:ascii="Courier New" w:eastAsia="Times New Roman" w:hAnsi="Courier New" w:cs="Courier New"/>
      <w:sz w:val="20"/>
      <w:szCs w:val="20"/>
    </w:rPr>
  </w:style>
  <w:style w:type="character" w:customStyle="1" w:styleId="y2qfc">
    <w:name w:val="y2ıqfc"/>
    <w:basedOn w:val="VarsaylanParagrafYazTipi"/>
    <w:rsid w:val="00D36C5F"/>
  </w:style>
  <w:style w:type="character" w:styleId="Kpr">
    <w:name w:val="Hyperlink"/>
    <w:basedOn w:val="VarsaylanParagrafYazTipi"/>
    <w:uiPriority w:val="99"/>
    <w:semiHidden/>
    <w:unhideWhenUsed/>
    <w:rsid w:val="00D55940"/>
    <w:rPr>
      <w:color w:val="0000FF"/>
      <w:u w:val="single"/>
    </w:rPr>
  </w:style>
  <w:style w:type="character" w:customStyle="1" w:styleId="w7gcoc">
    <w:name w:val="w7gcoc"/>
    <w:basedOn w:val="VarsaylanParagrafYazTipi"/>
    <w:rsid w:val="00D55940"/>
  </w:style>
</w:styles>
</file>

<file path=word/webSettings.xml><?xml version="1.0" encoding="utf-8"?>
<w:webSettings xmlns:r="http://schemas.openxmlformats.org/officeDocument/2006/relationships" xmlns:w="http://schemas.openxmlformats.org/wordprocessingml/2006/main">
  <w:divs>
    <w:div w:id="41751418">
      <w:bodyDiv w:val="1"/>
      <w:marLeft w:val="0"/>
      <w:marRight w:val="0"/>
      <w:marTop w:val="0"/>
      <w:marBottom w:val="0"/>
      <w:divBdr>
        <w:top w:val="none" w:sz="0" w:space="0" w:color="auto"/>
        <w:left w:val="none" w:sz="0" w:space="0" w:color="auto"/>
        <w:bottom w:val="none" w:sz="0" w:space="0" w:color="auto"/>
        <w:right w:val="none" w:sz="0" w:space="0" w:color="auto"/>
      </w:divBdr>
    </w:div>
    <w:div w:id="357585008">
      <w:bodyDiv w:val="1"/>
      <w:marLeft w:val="0"/>
      <w:marRight w:val="0"/>
      <w:marTop w:val="0"/>
      <w:marBottom w:val="0"/>
      <w:divBdr>
        <w:top w:val="none" w:sz="0" w:space="0" w:color="auto"/>
        <w:left w:val="none" w:sz="0" w:space="0" w:color="auto"/>
        <w:bottom w:val="none" w:sz="0" w:space="0" w:color="auto"/>
        <w:right w:val="none" w:sz="0" w:space="0" w:color="auto"/>
      </w:divBdr>
    </w:div>
    <w:div w:id="517088136">
      <w:bodyDiv w:val="1"/>
      <w:marLeft w:val="0"/>
      <w:marRight w:val="0"/>
      <w:marTop w:val="0"/>
      <w:marBottom w:val="0"/>
      <w:divBdr>
        <w:top w:val="none" w:sz="0" w:space="0" w:color="auto"/>
        <w:left w:val="none" w:sz="0" w:space="0" w:color="auto"/>
        <w:bottom w:val="none" w:sz="0" w:space="0" w:color="auto"/>
        <w:right w:val="none" w:sz="0" w:space="0" w:color="auto"/>
      </w:divBdr>
    </w:div>
    <w:div w:id="576282576">
      <w:bodyDiv w:val="1"/>
      <w:marLeft w:val="0"/>
      <w:marRight w:val="0"/>
      <w:marTop w:val="0"/>
      <w:marBottom w:val="0"/>
      <w:divBdr>
        <w:top w:val="none" w:sz="0" w:space="0" w:color="auto"/>
        <w:left w:val="none" w:sz="0" w:space="0" w:color="auto"/>
        <w:bottom w:val="none" w:sz="0" w:space="0" w:color="auto"/>
        <w:right w:val="none" w:sz="0" w:space="0" w:color="auto"/>
      </w:divBdr>
    </w:div>
    <w:div w:id="925963747">
      <w:bodyDiv w:val="1"/>
      <w:marLeft w:val="0"/>
      <w:marRight w:val="0"/>
      <w:marTop w:val="0"/>
      <w:marBottom w:val="0"/>
      <w:divBdr>
        <w:top w:val="none" w:sz="0" w:space="0" w:color="auto"/>
        <w:left w:val="none" w:sz="0" w:space="0" w:color="auto"/>
        <w:bottom w:val="none" w:sz="0" w:space="0" w:color="auto"/>
        <w:right w:val="none" w:sz="0" w:space="0" w:color="auto"/>
      </w:divBdr>
    </w:div>
    <w:div w:id="1388071108">
      <w:bodyDiv w:val="1"/>
      <w:marLeft w:val="0"/>
      <w:marRight w:val="0"/>
      <w:marTop w:val="0"/>
      <w:marBottom w:val="0"/>
      <w:divBdr>
        <w:top w:val="none" w:sz="0" w:space="0" w:color="auto"/>
        <w:left w:val="none" w:sz="0" w:space="0" w:color="auto"/>
        <w:bottom w:val="none" w:sz="0" w:space="0" w:color="auto"/>
        <w:right w:val="none" w:sz="0" w:space="0" w:color="auto"/>
      </w:divBdr>
    </w:div>
    <w:div w:id="1452479827">
      <w:bodyDiv w:val="1"/>
      <w:marLeft w:val="0"/>
      <w:marRight w:val="0"/>
      <w:marTop w:val="0"/>
      <w:marBottom w:val="0"/>
      <w:divBdr>
        <w:top w:val="none" w:sz="0" w:space="0" w:color="auto"/>
        <w:left w:val="none" w:sz="0" w:space="0" w:color="auto"/>
        <w:bottom w:val="none" w:sz="0" w:space="0" w:color="auto"/>
        <w:right w:val="none" w:sz="0" w:space="0" w:color="auto"/>
      </w:divBdr>
    </w:div>
    <w:div w:id="1558930208">
      <w:bodyDiv w:val="1"/>
      <w:marLeft w:val="0"/>
      <w:marRight w:val="0"/>
      <w:marTop w:val="0"/>
      <w:marBottom w:val="0"/>
      <w:divBdr>
        <w:top w:val="none" w:sz="0" w:space="0" w:color="auto"/>
        <w:left w:val="none" w:sz="0" w:space="0" w:color="auto"/>
        <w:bottom w:val="none" w:sz="0" w:space="0" w:color="auto"/>
        <w:right w:val="none" w:sz="0" w:space="0" w:color="auto"/>
      </w:divBdr>
      <w:divsChild>
        <w:div w:id="1418598256">
          <w:marLeft w:val="0"/>
          <w:marRight w:val="0"/>
          <w:marTop w:val="0"/>
          <w:marBottom w:val="0"/>
          <w:divBdr>
            <w:top w:val="none" w:sz="0" w:space="0" w:color="auto"/>
            <w:left w:val="none" w:sz="0" w:space="0" w:color="auto"/>
            <w:bottom w:val="none" w:sz="0" w:space="0" w:color="auto"/>
            <w:right w:val="none" w:sz="0" w:space="0" w:color="auto"/>
          </w:divBdr>
          <w:divsChild>
            <w:div w:id="1474248704">
              <w:marLeft w:val="0"/>
              <w:marRight w:val="0"/>
              <w:marTop w:val="0"/>
              <w:marBottom w:val="0"/>
              <w:divBdr>
                <w:top w:val="none" w:sz="0" w:space="0" w:color="auto"/>
                <w:left w:val="none" w:sz="0" w:space="0" w:color="auto"/>
                <w:bottom w:val="none" w:sz="0" w:space="0" w:color="auto"/>
                <w:right w:val="none" w:sz="0" w:space="0" w:color="auto"/>
              </w:divBdr>
              <w:divsChild>
                <w:div w:id="1660572900">
                  <w:marLeft w:val="0"/>
                  <w:marRight w:val="0"/>
                  <w:marTop w:val="0"/>
                  <w:marBottom w:val="0"/>
                  <w:divBdr>
                    <w:top w:val="none" w:sz="0" w:space="0" w:color="auto"/>
                    <w:left w:val="none" w:sz="0" w:space="0" w:color="auto"/>
                    <w:bottom w:val="none" w:sz="0" w:space="0" w:color="auto"/>
                    <w:right w:val="none" w:sz="0" w:space="0" w:color="auto"/>
                  </w:divBdr>
                  <w:divsChild>
                    <w:div w:id="1000426947">
                      <w:marLeft w:val="0"/>
                      <w:marRight w:val="0"/>
                      <w:marTop w:val="0"/>
                      <w:marBottom w:val="0"/>
                      <w:divBdr>
                        <w:top w:val="none" w:sz="0" w:space="0" w:color="auto"/>
                        <w:left w:val="none" w:sz="0" w:space="0" w:color="auto"/>
                        <w:bottom w:val="none" w:sz="0" w:space="0" w:color="auto"/>
                        <w:right w:val="none" w:sz="0" w:space="0" w:color="auto"/>
                      </w:divBdr>
                      <w:divsChild>
                        <w:div w:id="1270242025">
                          <w:marLeft w:val="0"/>
                          <w:marRight w:val="0"/>
                          <w:marTop w:val="0"/>
                          <w:marBottom w:val="0"/>
                          <w:divBdr>
                            <w:top w:val="none" w:sz="0" w:space="0" w:color="auto"/>
                            <w:left w:val="none" w:sz="0" w:space="0" w:color="auto"/>
                            <w:bottom w:val="none" w:sz="0" w:space="0" w:color="auto"/>
                            <w:right w:val="none" w:sz="0" w:space="0" w:color="auto"/>
                          </w:divBdr>
                          <w:divsChild>
                            <w:div w:id="1341930262">
                              <w:marLeft w:val="0"/>
                              <w:marRight w:val="0"/>
                              <w:marTop w:val="0"/>
                              <w:marBottom w:val="0"/>
                              <w:divBdr>
                                <w:top w:val="none" w:sz="0" w:space="0" w:color="auto"/>
                                <w:left w:val="none" w:sz="0" w:space="0" w:color="auto"/>
                                <w:bottom w:val="none" w:sz="0" w:space="0" w:color="auto"/>
                                <w:right w:val="none" w:sz="0" w:space="0" w:color="auto"/>
                              </w:divBdr>
                              <w:divsChild>
                                <w:div w:id="1272467423">
                                  <w:marLeft w:val="0"/>
                                  <w:marRight w:val="0"/>
                                  <w:marTop w:val="0"/>
                                  <w:marBottom w:val="0"/>
                                  <w:divBdr>
                                    <w:top w:val="none" w:sz="0" w:space="0" w:color="auto"/>
                                    <w:left w:val="none" w:sz="0" w:space="0" w:color="auto"/>
                                    <w:bottom w:val="none" w:sz="0" w:space="0" w:color="auto"/>
                                    <w:right w:val="none" w:sz="0" w:space="0" w:color="auto"/>
                                  </w:divBdr>
                                  <w:divsChild>
                                    <w:div w:id="3180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3795">
          <w:marLeft w:val="0"/>
          <w:marRight w:val="0"/>
          <w:marTop w:val="240"/>
          <w:marBottom w:val="0"/>
          <w:divBdr>
            <w:top w:val="none" w:sz="0" w:space="0" w:color="auto"/>
            <w:left w:val="none" w:sz="0" w:space="0" w:color="auto"/>
            <w:bottom w:val="none" w:sz="0" w:space="0" w:color="auto"/>
            <w:right w:val="none" w:sz="0" w:space="0" w:color="auto"/>
          </w:divBdr>
          <w:divsChild>
            <w:div w:id="159974837">
              <w:marLeft w:val="210"/>
              <w:marRight w:val="0"/>
              <w:marTop w:val="0"/>
              <w:marBottom w:val="0"/>
              <w:divBdr>
                <w:top w:val="none" w:sz="0" w:space="0" w:color="auto"/>
                <w:left w:val="none" w:sz="0" w:space="0" w:color="auto"/>
                <w:bottom w:val="none" w:sz="0" w:space="0" w:color="auto"/>
                <w:right w:val="none" w:sz="0" w:space="0" w:color="auto"/>
              </w:divBdr>
              <w:divsChild>
                <w:div w:id="2011564463">
                  <w:marLeft w:val="0"/>
                  <w:marRight w:val="0"/>
                  <w:marTop w:val="0"/>
                  <w:marBottom w:val="0"/>
                  <w:divBdr>
                    <w:top w:val="none" w:sz="0" w:space="0" w:color="auto"/>
                    <w:left w:val="none" w:sz="0" w:space="0" w:color="auto"/>
                    <w:bottom w:val="none" w:sz="0" w:space="0" w:color="auto"/>
                    <w:right w:val="none" w:sz="0" w:space="0" w:color="auto"/>
                  </w:divBdr>
                  <w:divsChild>
                    <w:div w:id="1199050122">
                      <w:marLeft w:val="0"/>
                      <w:marRight w:val="0"/>
                      <w:marTop w:val="0"/>
                      <w:marBottom w:val="0"/>
                      <w:divBdr>
                        <w:top w:val="none" w:sz="0" w:space="0" w:color="auto"/>
                        <w:left w:val="none" w:sz="0" w:space="0" w:color="auto"/>
                        <w:bottom w:val="none" w:sz="0" w:space="0" w:color="auto"/>
                        <w:right w:val="none" w:sz="0" w:space="0" w:color="auto"/>
                      </w:divBdr>
                      <w:divsChild>
                        <w:div w:id="8096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98629">
      <w:bodyDiv w:val="1"/>
      <w:marLeft w:val="0"/>
      <w:marRight w:val="0"/>
      <w:marTop w:val="0"/>
      <w:marBottom w:val="0"/>
      <w:divBdr>
        <w:top w:val="none" w:sz="0" w:space="0" w:color="auto"/>
        <w:left w:val="none" w:sz="0" w:space="0" w:color="auto"/>
        <w:bottom w:val="none" w:sz="0" w:space="0" w:color="auto"/>
        <w:right w:val="none" w:sz="0" w:space="0" w:color="auto"/>
      </w:divBdr>
    </w:div>
    <w:div w:id="1691643746">
      <w:bodyDiv w:val="1"/>
      <w:marLeft w:val="0"/>
      <w:marRight w:val="0"/>
      <w:marTop w:val="0"/>
      <w:marBottom w:val="0"/>
      <w:divBdr>
        <w:top w:val="none" w:sz="0" w:space="0" w:color="auto"/>
        <w:left w:val="none" w:sz="0" w:space="0" w:color="auto"/>
        <w:bottom w:val="none" w:sz="0" w:space="0" w:color="auto"/>
        <w:right w:val="none" w:sz="0" w:space="0" w:color="auto"/>
      </w:divBdr>
    </w:div>
    <w:div w:id="1710640125">
      <w:bodyDiv w:val="1"/>
      <w:marLeft w:val="0"/>
      <w:marRight w:val="0"/>
      <w:marTop w:val="0"/>
      <w:marBottom w:val="0"/>
      <w:divBdr>
        <w:top w:val="none" w:sz="0" w:space="0" w:color="auto"/>
        <w:left w:val="none" w:sz="0" w:space="0" w:color="auto"/>
        <w:bottom w:val="none" w:sz="0" w:space="0" w:color="auto"/>
        <w:right w:val="none" w:sz="0" w:space="0" w:color="auto"/>
      </w:divBdr>
    </w:div>
    <w:div w:id="2009554526">
      <w:bodyDiv w:val="1"/>
      <w:marLeft w:val="0"/>
      <w:marRight w:val="0"/>
      <w:marTop w:val="0"/>
      <w:marBottom w:val="0"/>
      <w:divBdr>
        <w:top w:val="none" w:sz="0" w:space="0" w:color="auto"/>
        <w:left w:val="none" w:sz="0" w:space="0" w:color="auto"/>
        <w:bottom w:val="none" w:sz="0" w:space="0" w:color="auto"/>
        <w:right w:val="none" w:sz="0" w:space="0" w:color="auto"/>
      </w:divBdr>
      <w:divsChild>
        <w:div w:id="504200521">
          <w:marLeft w:val="0"/>
          <w:marRight w:val="0"/>
          <w:marTop w:val="0"/>
          <w:marBottom w:val="0"/>
          <w:divBdr>
            <w:top w:val="none" w:sz="0" w:space="0" w:color="auto"/>
            <w:left w:val="none" w:sz="0" w:space="0" w:color="auto"/>
            <w:bottom w:val="none" w:sz="0" w:space="0" w:color="auto"/>
            <w:right w:val="none" w:sz="0" w:space="0" w:color="auto"/>
          </w:divBdr>
          <w:divsChild>
            <w:div w:id="254676283">
              <w:marLeft w:val="0"/>
              <w:marRight w:val="0"/>
              <w:marTop w:val="0"/>
              <w:marBottom w:val="0"/>
              <w:divBdr>
                <w:top w:val="none" w:sz="0" w:space="0" w:color="auto"/>
                <w:left w:val="none" w:sz="0" w:space="0" w:color="auto"/>
                <w:bottom w:val="none" w:sz="0" w:space="0" w:color="auto"/>
                <w:right w:val="none" w:sz="0" w:space="0" w:color="auto"/>
              </w:divBdr>
              <w:divsChild>
                <w:div w:id="951714716">
                  <w:marLeft w:val="0"/>
                  <w:marRight w:val="0"/>
                  <w:marTop w:val="0"/>
                  <w:marBottom w:val="0"/>
                  <w:divBdr>
                    <w:top w:val="none" w:sz="0" w:space="0" w:color="auto"/>
                    <w:left w:val="none" w:sz="0" w:space="0" w:color="auto"/>
                    <w:bottom w:val="none" w:sz="0" w:space="0" w:color="auto"/>
                    <w:right w:val="none" w:sz="0" w:space="0" w:color="auto"/>
                  </w:divBdr>
                  <w:divsChild>
                    <w:div w:id="1646546621">
                      <w:marLeft w:val="0"/>
                      <w:marRight w:val="0"/>
                      <w:marTop w:val="0"/>
                      <w:marBottom w:val="0"/>
                      <w:divBdr>
                        <w:top w:val="none" w:sz="0" w:space="0" w:color="auto"/>
                        <w:left w:val="none" w:sz="0" w:space="0" w:color="auto"/>
                        <w:bottom w:val="none" w:sz="0" w:space="0" w:color="auto"/>
                        <w:right w:val="none" w:sz="0" w:space="0" w:color="auto"/>
                      </w:divBdr>
                      <w:divsChild>
                        <w:div w:id="457795937">
                          <w:marLeft w:val="0"/>
                          <w:marRight w:val="0"/>
                          <w:marTop w:val="0"/>
                          <w:marBottom w:val="0"/>
                          <w:divBdr>
                            <w:top w:val="none" w:sz="0" w:space="0" w:color="auto"/>
                            <w:left w:val="none" w:sz="0" w:space="0" w:color="auto"/>
                            <w:bottom w:val="none" w:sz="0" w:space="0" w:color="auto"/>
                            <w:right w:val="none" w:sz="0" w:space="0" w:color="auto"/>
                          </w:divBdr>
                          <w:divsChild>
                            <w:div w:id="1381318090">
                              <w:marLeft w:val="0"/>
                              <w:marRight w:val="0"/>
                              <w:marTop w:val="0"/>
                              <w:marBottom w:val="0"/>
                              <w:divBdr>
                                <w:top w:val="none" w:sz="0" w:space="0" w:color="auto"/>
                                <w:left w:val="none" w:sz="0" w:space="0" w:color="auto"/>
                                <w:bottom w:val="none" w:sz="0" w:space="0" w:color="auto"/>
                                <w:right w:val="none" w:sz="0" w:space="0" w:color="auto"/>
                              </w:divBdr>
                              <w:divsChild>
                                <w:div w:id="149449371">
                                  <w:marLeft w:val="0"/>
                                  <w:marRight w:val="0"/>
                                  <w:marTop w:val="0"/>
                                  <w:marBottom w:val="0"/>
                                  <w:divBdr>
                                    <w:top w:val="none" w:sz="0" w:space="0" w:color="auto"/>
                                    <w:left w:val="none" w:sz="0" w:space="0" w:color="auto"/>
                                    <w:bottom w:val="none" w:sz="0" w:space="0" w:color="auto"/>
                                    <w:right w:val="none" w:sz="0" w:space="0" w:color="auto"/>
                                  </w:divBdr>
                                  <w:divsChild>
                                    <w:div w:id="7299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2025-07-07T07:39:00Z</dcterms:created>
  <dcterms:modified xsi:type="dcterms:W3CDTF">2025-07-07T07:39:00Z</dcterms:modified>
</cp:coreProperties>
</file>